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SLOTKIN TODD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PARK AVENUE, APT. 12B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CBIZ,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6,051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57,229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vesting 50% in each of the two years following date of award. Annual non-employee Director compensation grant awarded.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Jaileah X. Huddleston, Attorney-in-Fact for Todd J. Slotkin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4025" TargetMode="External"/><Relationship Id="rId5" Type="http://schemas.openxmlformats.org/officeDocument/2006/relationships/hyperlink" Target="http://www.sec.gov/cgi-bin/browse-edgar?action=getcompany&amp;CIK=00009441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3159</Characters>
  <CharactersWithSpaces>3685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